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7D10" w:rsidRDefault="001251D2" w:rsidP="00357D1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Requisition # </w:t>
      </w:r>
      <w:r w:rsidR="00357D10">
        <w:rPr>
          <w:rFonts w:ascii="Arial" w:hAnsi="Arial" w:cs="Arial"/>
        </w:rPr>
        <w:t xml:space="preserve">200005PX </w:t>
      </w:r>
      <w:r>
        <w:rPr>
          <w:rFonts w:ascii="Arial" w:hAnsi="Arial" w:cs="Arial"/>
        </w:rPr>
        <w:t>–</w:t>
      </w:r>
      <w:r w:rsidR="00357D10">
        <w:rPr>
          <w:rFonts w:ascii="Arial" w:hAnsi="Arial" w:cs="Arial"/>
        </w:rPr>
        <w:t xml:space="preserve"> </w:t>
      </w:r>
      <w:r w:rsidRPr="001251D2">
        <w:rPr>
          <w:rFonts w:ascii="Arial" w:hAnsi="Arial" w:cs="Arial"/>
          <w:b/>
        </w:rPr>
        <w:t xml:space="preserve">Full-Time </w:t>
      </w:r>
      <w:r w:rsidR="00357D10" w:rsidRPr="001251D2">
        <w:rPr>
          <w:rFonts w:ascii="Arial" w:hAnsi="Arial" w:cs="Arial"/>
          <w:b/>
        </w:rPr>
        <w:t>Registered Nurse</w:t>
      </w:r>
      <w:r w:rsidRPr="001251D2">
        <w:rPr>
          <w:rFonts w:ascii="Arial" w:hAnsi="Arial" w:cs="Arial"/>
          <w:b/>
        </w:rPr>
        <w:t xml:space="preserve"> Position</w:t>
      </w:r>
      <w:r w:rsidR="00357D10">
        <w:rPr>
          <w:rFonts w:ascii="Arial" w:hAnsi="Arial" w:cs="Arial"/>
        </w:rPr>
        <w:t xml:space="preserve"> University Hospitals Cleveland Medical</w:t>
      </w:r>
      <w:r>
        <w:rPr>
          <w:rFonts w:ascii="Arial" w:hAnsi="Arial" w:cs="Arial"/>
        </w:rPr>
        <w:t xml:space="preserve"> Center, Cleveland, Ohio Cardiovascular &amp; Pulmonary</w:t>
      </w:r>
      <w:r w:rsidR="00357D10">
        <w:rPr>
          <w:rFonts w:ascii="Arial" w:hAnsi="Arial" w:cs="Arial"/>
        </w:rPr>
        <w:t xml:space="preserve"> Rehabilitation</w:t>
      </w:r>
      <w:r>
        <w:rPr>
          <w:rFonts w:ascii="Arial" w:hAnsi="Arial" w:cs="Arial"/>
        </w:rPr>
        <w:t>.</w:t>
      </w:r>
    </w:p>
    <w:p w:rsidR="001251D2" w:rsidRDefault="004618E8" w:rsidP="00357D1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Please refer to the University Hospitals website for a formal job description and application. </w:t>
      </w:r>
      <w:r w:rsidR="001251D2">
        <w:rPr>
          <w:rFonts w:ascii="Arial" w:hAnsi="Arial" w:cs="Arial"/>
        </w:rPr>
        <w:t>Contact Richard Sukeena (216) 844-2814 for additional questions</w:t>
      </w:r>
    </w:p>
    <w:p w:rsidR="001251D2" w:rsidRDefault="001251D2" w:rsidP="00357D1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251D2" w:rsidRDefault="001251D2" w:rsidP="00357D1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251D2" w:rsidRDefault="001251D2" w:rsidP="00357D1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Requisition # 200006L6 – </w:t>
      </w:r>
      <w:r w:rsidRPr="001251D2">
        <w:rPr>
          <w:rFonts w:ascii="Arial" w:hAnsi="Arial" w:cs="Arial"/>
          <w:b/>
        </w:rPr>
        <w:t>Full-Time Clinical Exercise Physiologist Position</w:t>
      </w:r>
      <w:r>
        <w:rPr>
          <w:rFonts w:ascii="Arial" w:hAnsi="Arial" w:cs="Arial"/>
        </w:rPr>
        <w:t xml:space="preserve"> at University Hospitals Minoff Health Center at Chagrin Highlands Cardiovascular &amp; Pulmonary Rehabilitation. </w:t>
      </w:r>
      <w:r w:rsidR="004618E8">
        <w:rPr>
          <w:rFonts w:ascii="Arial" w:hAnsi="Arial" w:cs="Arial"/>
        </w:rPr>
        <w:t xml:space="preserve">Please refer to the University Hospitals website for a formal job description and application. </w:t>
      </w:r>
      <w:r>
        <w:rPr>
          <w:rFonts w:ascii="Arial" w:hAnsi="Arial" w:cs="Arial"/>
        </w:rPr>
        <w:t>Contact Richard Sukeena (216) 844-2814 for additional questions</w:t>
      </w:r>
    </w:p>
    <w:p w:rsidR="00487497" w:rsidRDefault="00487497"/>
    <w:sectPr w:rsidR="00487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10"/>
    <w:rsid w:val="001251D2"/>
    <w:rsid w:val="00357D10"/>
    <w:rsid w:val="004618E8"/>
    <w:rsid w:val="00487497"/>
    <w:rsid w:val="0086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12D9D-CD20-40C1-972B-0CEA28F6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D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Sukeena, Richard</dc:creator>
  <cp:keywords/>
  <dc:description/>
  <cp:lastModifiedBy>Kent Eichenauer</cp:lastModifiedBy>
  <cp:revision>2</cp:revision>
  <cp:lastPrinted>2020-07-28T01:09:00Z</cp:lastPrinted>
  <dcterms:created xsi:type="dcterms:W3CDTF">2020-07-28T01:10:00Z</dcterms:created>
  <dcterms:modified xsi:type="dcterms:W3CDTF">2020-07-28T01:10:00Z</dcterms:modified>
</cp:coreProperties>
</file>